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07" w:rsidRPr="006F0CD6" w:rsidRDefault="006F0CD6" w:rsidP="006F0CD6">
      <w:pPr>
        <w:spacing w:after="0" w:line="192" w:lineRule="auto"/>
        <w:ind w:right="43"/>
        <w:jc w:val="center"/>
        <w:rPr>
          <w:rFonts w:ascii="Arial" w:hAnsi="Arial"/>
          <w:b/>
          <w:iCs/>
          <w:sz w:val="28"/>
          <w:szCs w:val="28"/>
          <w:lang w:bidi="hi-IN"/>
        </w:rPr>
      </w:pPr>
      <w:r w:rsidRPr="006F0CD6">
        <w:rPr>
          <w:rFonts w:ascii="Arial" w:hAnsi="Arial"/>
          <w:b/>
          <w:iCs/>
          <w:sz w:val="28"/>
          <w:szCs w:val="28"/>
          <w:lang w:bidi="hi-IN"/>
        </w:rPr>
        <w:t>Niman Power Company</w:t>
      </w:r>
    </w:p>
    <w:p w:rsidR="00825107" w:rsidRPr="006F0CD6" w:rsidRDefault="006F0CD6" w:rsidP="006F0CD6">
      <w:pPr>
        <w:spacing w:after="0" w:line="192" w:lineRule="auto"/>
        <w:ind w:right="43"/>
        <w:jc w:val="center"/>
        <w:rPr>
          <w:rFonts w:ascii="Arial" w:hAnsi="Arial"/>
          <w:b/>
          <w:iCs/>
          <w:sz w:val="28"/>
          <w:szCs w:val="28"/>
          <w:lang w:bidi="hi-IN"/>
        </w:rPr>
      </w:pPr>
      <w:r w:rsidRPr="006F0CD6">
        <w:rPr>
          <w:rFonts w:ascii="Arial" w:hAnsi="Arial"/>
          <w:b/>
          <w:iCs/>
          <w:sz w:val="28"/>
          <w:szCs w:val="28"/>
          <w:lang w:bidi="hi-IN"/>
        </w:rPr>
        <w:t>Noida Up</w:t>
      </w:r>
    </w:p>
    <w:p w:rsidR="002E419C" w:rsidRDefault="002E419C" w:rsidP="002E419C">
      <w:pPr>
        <w:spacing w:after="0" w:line="192" w:lineRule="auto"/>
        <w:ind w:right="43"/>
        <w:jc w:val="right"/>
        <w:rPr>
          <w:sz w:val="24"/>
          <w:szCs w:val="24"/>
          <w:lang w:bidi="hi-IN"/>
        </w:rPr>
      </w:pPr>
    </w:p>
    <w:p w:rsidR="00A72812" w:rsidRDefault="00A72812" w:rsidP="002E419C">
      <w:pPr>
        <w:spacing w:after="0" w:line="192" w:lineRule="auto"/>
        <w:ind w:right="43"/>
        <w:jc w:val="right"/>
        <w:rPr>
          <w:sz w:val="24"/>
          <w:szCs w:val="24"/>
          <w:lang w:bidi="hi-IN"/>
        </w:rPr>
      </w:pPr>
    </w:p>
    <w:p w:rsidR="00825107" w:rsidRDefault="006F0CD6" w:rsidP="002E419C">
      <w:pPr>
        <w:spacing w:after="0" w:line="192" w:lineRule="auto"/>
        <w:ind w:right="43"/>
        <w:jc w:val="right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Date </w:t>
      </w:r>
      <w:proofErr w:type="spellStart"/>
      <w:r>
        <w:rPr>
          <w:sz w:val="24"/>
          <w:szCs w:val="24"/>
          <w:lang w:bidi="hi-IN"/>
        </w:rPr>
        <w:t>xxxxxxxx</w:t>
      </w:r>
      <w:proofErr w:type="spellEnd"/>
    </w:p>
    <w:p w:rsidR="002E419C" w:rsidRPr="006E4459" w:rsidRDefault="002E419C" w:rsidP="002E419C">
      <w:pPr>
        <w:spacing w:after="0" w:line="192" w:lineRule="auto"/>
        <w:ind w:right="43"/>
        <w:jc w:val="right"/>
        <w:rPr>
          <w:sz w:val="24"/>
          <w:szCs w:val="24"/>
          <w:lang w:bidi="hi-IN"/>
        </w:rPr>
      </w:pPr>
    </w:p>
    <w:p w:rsidR="00825107" w:rsidRDefault="00825107" w:rsidP="0080007B">
      <w:pPr>
        <w:spacing w:after="0" w:line="192" w:lineRule="auto"/>
        <w:ind w:right="43"/>
        <w:rPr>
          <w:sz w:val="24"/>
          <w:szCs w:val="24"/>
          <w:lang w:bidi="hi-IN"/>
        </w:rPr>
      </w:pPr>
      <w:r w:rsidRPr="0080007B">
        <w:rPr>
          <w:b/>
          <w:bCs/>
          <w:sz w:val="24"/>
          <w:szCs w:val="24"/>
          <w:lang w:bidi="hi-IN"/>
        </w:rPr>
        <w:t>Agency</w:t>
      </w:r>
      <w:r w:rsidR="00006C00">
        <w:rPr>
          <w:b/>
          <w:bCs/>
          <w:sz w:val="24"/>
          <w:szCs w:val="24"/>
          <w:lang w:bidi="hi-IN"/>
        </w:rPr>
        <w:t>/supplier</w:t>
      </w:r>
      <w:r w:rsidRPr="0080007B">
        <w:rPr>
          <w:b/>
          <w:bCs/>
          <w:sz w:val="24"/>
          <w:szCs w:val="24"/>
          <w:lang w:bidi="hi-IN"/>
        </w:rPr>
        <w:tab/>
      </w:r>
      <w:r w:rsidRPr="006E4459">
        <w:rPr>
          <w:sz w:val="24"/>
          <w:szCs w:val="24"/>
          <w:lang w:bidi="hi-IN"/>
        </w:rPr>
        <w:t xml:space="preserve">: </w:t>
      </w:r>
      <w:proofErr w:type="spellStart"/>
      <w:r w:rsidR="006F0CD6">
        <w:rPr>
          <w:sz w:val="24"/>
          <w:szCs w:val="24"/>
          <w:lang w:bidi="hi-IN"/>
        </w:rPr>
        <w:t>xxxxxxxxxxxxxxxxxxx</w:t>
      </w:r>
      <w:proofErr w:type="spellEnd"/>
    </w:p>
    <w:p w:rsidR="0080007B" w:rsidRDefault="0080007B" w:rsidP="0080007B">
      <w:pPr>
        <w:spacing w:after="0"/>
        <w:jc w:val="both"/>
        <w:rPr>
          <w:sz w:val="24"/>
          <w:szCs w:val="24"/>
          <w:lang w:bidi="hi-IN"/>
        </w:rPr>
      </w:pPr>
      <w:r w:rsidRPr="0080007B">
        <w:rPr>
          <w:b/>
          <w:bCs/>
          <w:sz w:val="24"/>
          <w:szCs w:val="24"/>
          <w:lang w:bidi="hi-IN"/>
        </w:rPr>
        <w:t>Job</w:t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  <w:t xml:space="preserve">: </w:t>
      </w:r>
      <w:proofErr w:type="spellStart"/>
      <w:r w:rsidR="006F0CD6">
        <w:rPr>
          <w:sz w:val="24"/>
          <w:szCs w:val="24"/>
          <w:lang w:bidi="hi-IN"/>
        </w:rPr>
        <w:t>xxxxxxxxxxxxxxxxxxxxx</w:t>
      </w:r>
      <w:proofErr w:type="spellEnd"/>
    </w:p>
    <w:p w:rsidR="006F0CD6" w:rsidRDefault="006F0CD6" w:rsidP="0080007B">
      <w:pPr>
        <w:spacing w:after="0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Job ref </w:t>
      </w:r>
      <w:proofErr w:type="gramStart"/>
      <w:r>
        <w:rPr>
          <w:sz w:val="24"/>
          <w:szCs w:val="24"/>
          <w:lang w:bidi="hi-IN"/>
        </w:rPr>
        <w:t>No</w:t>
      </w:r>
      <w:proofErr w:type="gramEnd"/>
      <w:r>
        <w:rPr>
          <w:sz w:val="24"/>
          <w:szCs w:val="24"/>
          <w:lang w:bidi="hi-IN"/>
        </w:rPr>
        <w:t xml:space="preserve">. </w:t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proofErr w:type="gramStart"/>
      <w:r>
        <w:rPr>
          <w:sz w:val="24"/>
          <w:szCs w:val="24"/>
          <w:lang w:bidi="hi-IN"/>
        </w:rPr>
        <w:t>:</w:t>
      </w:r>
      <w:proofErr w:type="spellStart"/>
      <w:r>
        <w:rPr>
          <w:sz w:val="24"/>
          <w:szCs w:val="24"/>
          <w:lang w:bidi="hi-IN"/>
        </w:rPr>
        <w:t>xxxxxxxxxxxxxxxxxxxxxx</w:t>
      </w:r>
      <w:proofErr w:type="spellEnd"/>
      <w:proofErr w:type="gramEnd"/>
    </w:p>
    <w:p w:rsidR="00A72812" w:rsidRDefault="00A72812" w:rsidP="0080007B">
      <w:pPr>
        <w:spacing w:after="0"/>
        <w:jc w:val="both"/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5310"/>
        <w:gridCol w:w="1890"/>
        <w:gridCol w:w="1728"/>
      </w:tblGrid>
      <w:tr w:rsidR="005164B6" w:rsidRPr="002E419C" w:rsidTr="0080007B">
        <w:tc>
          <w:tcPr>
            <w:tcW w:w="9576" w:type="dxa"/>
            <w:gridSpan w:val="4"/>
          </w:tcPr>
          <w:p w:rsidR="005164B6" w:rsidRPr="000318B6" w:rsidRDefault="00825107" w:rsidP="000318B6">
            <w:pPr>
              <w:spacing w:line="276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ab/>
            </w:r>
            <w:r w:rsidRPr="002E419C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 xml:space="preserve">    </w:t>
            </w:r>
            <w:r w:rsidR="005164B6" w:rsidRPr="000318B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  <w:t xml:space="preserve">Quality Assurance Plan for tubular lead acid battery </w:t>
            </w:r>
          </w:p>
        </w:tc>
      </w:tr>
      <w:tr w:rsidR="005164B6" w:rsidRPr="002E419C" w:rsidTr="000318B6">
        <w:tc>
          <w:tcPr>
            <w:tcW w:w="648" w:type="dxa"/>
          </w:tcPr>
          <w:p w:rsidR="005164B6" w:rsidRPr="002E419C" w:rsidRDefault="005164B6" w:rsidP="0077421B">
            <w:pPr>
              <w:spacing w:line="192" w:lineRule="auto"/>
              <w:ind w:right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Sr. </w:t>
            </w:r>
          </w:p>
        </w:tc>
        <w:tc>
          <w:tcPr>
            <w:tcW w:w="5310" w:type="dxa"/>
          </w:tcPr>
          <w:p w:rsidR="005164B6" w:rsidRPr="002E419C" w:rsidRDefault="005164B6" w:rsidP="0077421B">
            <w:pPr>
              <w:spacing w:line="192" w:lineRule="auto"/>
              <w:ind w:right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890" w:type="dxa"/>
          </w:tcPr>
          <w:p w:rsidR="005164B6" w:rsidRPr="002E419C" w:rsidRDefault="005164B6" w:rsidP="0077421B">
            <w:pPr>
              <w:spacing w:line="192" w:lineRule="auto"/>
              <w:ind w:right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/code </w:t>
            </w:r>
          </w:p>
        </w:tc>
        <w:tc>
          <w:tcPr>
            <w:tcW w:w="1728" w:type="dxa"/>
          </w:tcPr>
          <w:p w:rsidR="005164B6" w:rsidRPr="002E419C" w:rsidRDefault="005164B6" w:rsidP="0077421B">
            <w:pPr>
              <w:spacing w:line="192" w:lineRule="auto"/>
              <w:ind w:right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Acceptance norm </w:t>
            </w:r>
          </w:p>
        </w:tc>
      </w:tr>
      <w:tr w:rsidR="0080007B" w:rsidRPr="002E419C" w:rsidTr="000318B6">
        <w:tc>
          <w:tcPr>
            <w:tcW w:w="648" w:type="dxa"/>
          </w:tcPr>
          <w:p w:rsidR="0080007B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80007B" w:rsidRPr="002E419C" w:rsidRDefault="0080007B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Codes and Standards:</w:t>
            </w:r>
          </w:p>
        </w:tc>
        <w:tc>
          <w:tcPr>
            <w:tcW w:w="1890" w:type="dxa"/>
          </w:tcPr>
          <w:p w:rsidR="0080007B" w:rsidRPr="002E419C" w:rsidRDefault="0080007B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IS1651 - 2013</w:t>
            </w:r>
          </w:p>
        </w:tc>
        <w:tc>
          <w:tcPr>
            <w:tcW w:w="1728" w:type="dxa"/>
          </w:tcPr>
          <w:p w:rsidR="0080007B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Test report </w:t>
            </w:r>
          </w:p>
        </w:tc>
      </w:tr>
      <w:tr w:rsidR="0080007B" w:rsidRPr="002E419C" w:rsidTr="000318B6">
        <w:tc>
          <w:tcPr>
            <w:tcW w:w="648" w:type="dxa"/>
          </w:tcPr>
          <w:p w:rsidR="0080007B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80007B" w:rsidRPr="002E419C" w:rsidRDefault="0080007B" w:rsidP="0077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 xml:space="preserve">The batteries shall be suitable for recharging by means of solar modules via incremental / open circuit regulators. </w:t>
            </w:r>
          </w:p>
        </w:tc>
        <w:tc>
          <w:tcPr>
            <w:tcW w:w="1890" w:type="dxa"/>
          </w:tcPr>
          <w:p w:rsidR="0080007B" w:rsidRPr="002E419C" w:rsidRDefault="0080007B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Tubular LM Solar Battery</w:t>
            </w:r>
          </w:p>
        </w:tc>
        <w:tc>
          <w:tcPr>
            <w:tcW w:w="1728" w:type="dxa"/>
          </w:tcPr>
          <w:p w:rsidR="0080007B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Test report </w:t>
            </w:r>
          </w:p>
        </w:tc>
      </w:tr>
      <w:tr w:rsidR="0080007B" w:rsidRPr="002E419C" w:rsidTr="000318B6">
        <w:tc>
          <w:tcPr>
            <w:tcW w:w="648" w:type="dxa"/>
          </w:tcPr>
          <w:p w:rsidR="0080007B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80007B" w:rsidRPr="002E419C" w:rsidRDefault="0080007B" w:rsidP="0077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The ambient operating range for the batteries s</w:t>
            </w:r>
            <w:bookmarkStart w:id="0" w:name="_GoBack"/>
            <w:bookmarkEnd w:id="0"/>
            <w:r w:rsidRPr="002E419C">
              <w:rPr>
                <w:rFonts w:ascii="Times New Roman" w:hAnsi="Times New Roman" w:cs="Times New Roman"/>
                <w:sz w:val="24"/>
                <w:szCs w:val="24"/>
              </w:rPr>
              <w:t xml:space="preserve">hall be 0ºC to +50°C. </w:t>
            </w:r>
          </w:p>
        </w:tc>
        <w:tc>
          <w:tcPr>
            <w:tcW w:w="1890" w:type="dxa"/>
          </w:tcPr>
          <w:p w:rsidR="0080007B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Compliance </w:t>
            </w:r>
          </w:p>
        </w:tc>
        <w:tc>
          <w:tcPr>
            <w:tcW w:w="1728" w:type="dxa"/>
          </w:tcPr>
          <w:p w:rsidR="0080007B" w:rsidRPr="002E419C" w:rsidRDefault="002E419C" w:rsidP="002E419C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Test report </w:t>
            </w:r>
          </w:p>
        </w:tc>
      </w:tr>
      <w:tr w:rsidR="002E419C" w:rsidRPr="002E419C" w:rsidTr="000318B6">
        <w:tc>
          <w:tcPr>
            <w:tcW w:w="648" w:type="dxa"/>
          </w:tcPr>
          <w:p w:rsidR="002E419C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AH Efficiency: &gt;95%</w:t>
            </w:r>
          </w:p>
        </w:tc>
        <w:tc>
          <w:tcPr>
            <w:tcW w:w="1890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Compliance </w:t>
            </w:r>
          </w:p>
        </w:tc>
        <w:tc>
          <w:tcPr>
            <w:tcW w:w="1728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Test report </w:t>
            </w:r>
          </w:p>
        </w:tc>
      </w:tr>
      <w:tr w:rsidR="002E419C" w:rsidRPr="002E419C" w:rsidTr="000318B6">
        <w:tc>
          <w:tcPr>
            <w:tcW w:w="648" w:type="dxa"/>
          </w:tcPr>
          <w:p w:rsidR="002E419C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WH Efficiency: &gt;85%</w:t>
            </w:r>
          </w:p>
        </w:tc>
        <w:tc>
          <w:tcPr>
            <w:tcW w:w="1890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Compliance </w:t>
            </w:r>
          </w:p>
        </w:tc>
        <w:tc>
          <w:tcPr>
            <w:tcW w:w="1728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Test report </w:t>
            </w:r>
          </w:p>
        </w:tc>
      </w:tr>
      <w:tr w:rsidR="002E419C" w:rsidRPr="002E419C" w:rsidTr="000318B6">
        <w:tc>
          <w:tcPr>
            <w:tcW w:w="648" w:type="dxa"/>
          </w:tcPr>
          <w:p w:rsidR="002E419C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2E419C" w:rsidRPr="002E419C" w:rsidRDefault="002E419C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Recombination Efficiency shall be &gt;98%</w:t>
            </w:r>
          </w:p>
        </w:tc>
        <w:tc>
          <w:tcPr>
            <w:tcW w:w="1890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Not Applicable for Tubular Plate Lead Acid Batteries</w:t>
            </w:r>
          </w:p>
        </w:tc>
        <w:tc>
          <w:tcPr>
            <w:tcW w:w="1728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NA</w:t>
            </w:r>
          </w:p>
        </w:tc>
      </w:tr>
      <w:tr w:rsidR="002E419C" w:rsidRPr="002E419C" w:rsidTr="000318B6">
        <w:tc>
          <w:tcPr>
            <w:tcW w:w="648" w:type="dxa"/>
          </w:tcPr>
          <w:p w:rsidR="002E419C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Self-Discharge of battery - As per IS 1651 shall not exceed 10%</w:t>
            </w:r>
          </w:p>
        </w:tc>
        <w:tc>
          <w:tcPr>
            <w:tcW w:w="1890" w:type="dxa"/>
          </w:tcPr>
          <w:p w:rsidR="002E419C" w:rsidRPr="002E419C" w:rsidRDefault="002E419C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  <w:szCs w:val="20"/>
              </w:rPr>
              <w:t>&lt;10%</w:t>
            </w:r>
          </w:p>
        </w:tc>
        <w:tc>
          <w:tcPr>
            <w:tcW w:w="1728" w:type="dxa"/>
          </w:tcPr>
          <w:p w:rsidR="002E419C" w:rsidRPr="002E419C" w:rsidRDefault="002E419C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Test report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F0CD6" w:rsidRPr="002E419C" w:rsidRDefault="006F0CD6" w:rsidP="0036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Battery sizing </w:t>
            </w: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Certificate from Chartered Electrical Engineer</w:t>
            </w:r>
          </w:p>
        </w:tc>
        <w:tc>
          <w:tcPr>
            <w:tcW w:w="1890" w:type="dxa"/>
          </w:tcPr>
          <w:p w:rsidR="006F0CD6" w:rsidRPr="002E419C" w:rsidRDefault="006F0CD6" w:rsidP="00364FD7">
            <w:pPr>
              <w:spacing w:line="192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728" w:type="dxa"/>
          </w:tcPr>
          <w:p w:rsidR="006F0CD6" w:rsidRPr="002E419C" w:rsidRDefault="006F0CD6" w:rsidP="00364FD7">
            <w:pPr>
              <w:spacing w:line="192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Certificate 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F0CD6" w:rsidRPr="002E419C" w:rsidRDefault="006F0CD6" w:rsidP="0077421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 xml:space="preserve">Batteries shall be provided with micro porous vent plugs with floats. 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Compliance</w:t>
            </w:r>
          </w:p>
        </w:tc>
        <w:tc>
          <w:tcPr>
            <w:tcW w:w="1728" w:type="dxa"/>
          </w:tcPr>
          <w:p w:rsidR="006F0CD6" w:rsidRPr="002E419C" w:rsidRDefault="006F0CD6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Test report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F0CD6" w:rsidRPr="002E419C" w:rsidRDefault="006F0CD6" w:rsidP="0080007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Suitable carrying handle shall also be provided.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Compliance</w:t>
            </w:r>
          </w:p>
        </w:tc>
        <w:tc>
          <w:tcPr>
            <w:tcW w:w="1728" w:type="dxa"/>
          </w:tcPr>
          <w:p w:rsidR="006F0CD6" w:rsidRPr="002E419C" w:rsidRDefault="006F0CD6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Test report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F0CD6" w:rsidRPr="002E419C" w:rsidRDefault="006F0CD6" w:rsidP="0077421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The design cycle life of batteries at 80%, 40% and 20% depth of discharge at 25</w:t>
            </w:r>
            <w:r w:rsidRPr="002E4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C shall be specified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Compliance</w:t>
            </w:r>
          </w:p>
        </w:tc>
        <w:tc>
          <w:tcPr>
            <w:tcW w:w="1728" w:type="dxa"/>
          </w:tcPr>
          <w:p w:rsidR="006F0CD6" w:rsidRPr="002E419C" w:rsidRDefault="006F0CD6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Test report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6F0CD6" w:rsidRPr="002E419C" w:rsidRDefault="006F0CD6" w:rsidP="0080007B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The charge efficiency shall be more than 90% up to 70% state of charge.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Compliance</w:t>
            </w:r>
          </w:p>
        </w:tc>
        <w:tc>
          <w:tcPr>
            <w:tcW w:w="1728" w:type="dxa"/>
          </w:tcPr>
          <w:p w:rsidR="006F0CD6" w:rsidRPr="002E419C" w:rsidRDefault="006F0CD6" w:rsidP="0077421B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Test report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6F0CD6" w:rsidRPr="002E419C" w:rsidRDefault="006F0CD6" w:rsidP="0080007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The topping up frequency shall be &gt;12 months.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Compliance</w:t>
            </w:r>
          </w:p>
        </w:tc>
        <w:tc>
          <w:tcPr>
            <w:tcW w:w="1728" w:type="dxa"/>
          </w:tcPr>
          <w:p w:rsidR="006F0CD6" w:rsidRPr="002E419C" w:rsidRDefault="006F0CD6" w:rsidP="002E419C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Certificate from battery manufacturer 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6F0CD6" w:rsidRPr="002E419C" w:rsidRDefault="006F0CD6" w:rsidP="0080007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The batteries shall consist of individual cells, which can be carried separately with ease while transporting.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Compliance</w:t>
            </w:r>
          </w:p>
        </w:tc>
        <w:tc>
          <w:tcPr>
            <w:tcW w:w="1728" w:type="dxa"/>
          </w:tcPr>
          <w:p w:rsidR="006F0CD6" w:rsidRPr="002E419C" w:rsidRDefault="006F0CD6" w:rsidP="002E419C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Certificate from battery manufacturer 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6F0CD6" w:rsidRPr="002E419C" w:rsidRDefault="006F0CD6" w:rsidP="0077421B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Battery interconnecting links shall be provided for interconnecting the cells in series and in parallel as needed. Connectors for inter cell connection (series / parallel) shall be maintenance free screws. Insulated terminal covers shall be provided.</w:t>
            </w:r>
          </w:p>
          <w:p w:rsidR="006F0CD6" w:rsidRPr="002E419C" w:rsidRDefault="006F0CD6" w:rsidP="0077421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Compliance</w:t>
            </w:r>
          </w:p>
        </w:tc>
        <w:tc>
          <w:tcPr>
            <w:tcW w:w="1728" w:type="dxa"/>
          </w:tcPr>
          <w:p w:rsidR="006F0CD6" w:rsidRPr="002E419C" w:rsidRDefault="006F0CD6" w:rsidP="002E419C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Certificate from battery manufacturer 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0" w:type="dxa"/>
          </w:tcPr>
          <w:p w:rsidR="006F0CD6" w:rsidRPr="002E419C" w:rsidRDefault="006F0CD6" w:rsidP="0077421B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 xml:space="preserve">Warrantee certificate for battery  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 xml:space="preserve">5 years </w:t>
            </w:r>
          </w:p>
        </w:tc>
        <w:tc>
          <w:tcPr>
            <w:tcW w:w="1728" w:type="dxa"/>
          </w:tcPr>
          <w:p w:rsidR="006F0CD6" w:rsidRPr="002E419C" w:rsidRDefault="006F0CD6" w:rsidP="002E419C">
            <w:pPr>
              <w:rPr>
                <w:rFonts w:ascii="Times New Roman" w:hAnsi="Times New Roman" w:cs="Times New Roman"/>
                <w:sz w:val="20"/>
              </w:rPr>
            </w:pPr>
            <w:r w:rsidRPr="002E419C">
              <w:rPr>
                <w:rFonts w:ascii="Times New Roman" w:hAnsi="Times New Roman" w:cs="Times New Roman"/>
                <w:sz w:val="20"/>
              </w:rPr>
              <w:t>Certificate  form supplier/ manufacturer</w:t>
            </w:r>
          </w:p>
        </w:tc>
      </w:tr>
      <w:tr w:rsidR="006F0CD6" w:rsidRPr="002E419C" w:rsidTr="000318B6">
        <w:tc>
          <w:tcPr>
            <w:tcW w:w="648" w:type="dxa"/>
          </w:tcPr>
          <w:p w:rsidR="006F0CD6" w:rsidRPr="002E419C" w:rsidRDefault="006F0CD6" w:rsidP="0080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6F0CD6" w:rsidRPr="002E419C" w:rsidRDefault="006F0CD6" w:rsidP="0077421B">
            <w:pPr>
              <w:pStyle w:val="ListParagraph"/>
              <w:tabs>
                <w:tab w:val="left" w:pos="851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manual with make model</w:t>
            </w:r>
          </w:p>
        </w:tc>
        <w:tc>
          <w:tcPr>
            <w:tcW w:w="1890" w:type="dxa"/>
          </w:tcPr>
          <w:p w:rsidR="006F0CD6" w:rsidRPr="002E419C" w:rsidRDefault="006F0CD6" w:rsidP="00774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 </w:t>
            </w:r>
          </w:p>
        </w:tc>
        <w:tc>
          <w:tcPr>
            <w:tcW w:w="1728" w:type="dxa"/>
          </w:tcPr>
          <w:p w:rsidR="006F0CD6" w:rsidRPr="002E419C" w:rsidRDefault="006F0CD6" w:rsidP="002E41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From battery manufacturer</w:t>
            </w:r>
          </w:p>
        </w:tc>
      </w:tr>
    </w:tbl>
    <w:p w:rsidR="002E419C" w:rsidRPr="002E419C" w:rsidRDefault="002E419C" w:rsidP="00825107">
      <w:pPr>
        <w:spacing w:line="192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825107" w:rsidRPr="002E419C" w:rsidRDefault="006F0CD6" w:rsidP="002E4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TPI (third party inspection): applicable /not applicable</w:t>
      </w:r>
    </w:p>
    <w:p w:rsidR="00825107" w:rsidRDefault="006F0CD6" w:rsidP="006F0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Sign………………… </w:t>
      </w:r>
    </w:p>
    <w:p w:rsidR="006F0CD6" w:rsidRPr="006E4459" w:rsidRDefault="006F0CD6" w:rsidP="006F0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Seal of the company </w:t>
      </w:r>
    </w:p>
    <w:sectPr w:rsidR="006F0CD6" w:rsidRPr="006E4459" w:rsidSect="00191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107"/>
    <w:rsid w:val="00006C00"/>
    <w:rsid w:val="000318B6"/>
    <w:rsid w:val="00077EF0"/>
    <w:rsid w:val="00115572"/>
    <w:rsid w:val="00147D40"/>
    <w:rsid w:val="001B1377"/>
    <w:rsid w:val="002E419C"/>
    <w:rsid w:val="00370205"/>
    <w:rsid w:val="005164B6"/>
    <w:rsid w:val="0064103B"/>
    <w:rsid w:val="006E4459"/>
    <w:rsid w:val="006F0CD6"/>
    <w:rsid w:val="0080007B"/>
    <w:rsid w:val="00825107"/>
    <w:rsid w:val="008E4349"/>
    <w:rsid w:val="00993F62"/>
    <w:rsid w:val="009A22BA"/>
    <w:rsid w:val="00A72812"/>
    <w:rsid w:val="00C5045B"/>
    <w:rsid w:val="00E3496E"/>
    <w:rsid w:val="00E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07"/>
    <w:rPr>
      <w:rFonts w:ascii="Calibri" w:eastAsia="Calibri" w:hAnsi="Calibri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107"/>
    <w:pPr>
      <w:spacing w:after="0" w:line="240" w:lineRule="auto"/>
    </w:pPr>
    <w:rPr>
      <w:rFonts w:ascii="Calibri" w:eastAsia="Calibri" w:hAnsi="Calibri" w:cs="Ari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07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82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WinDForce-Letter,List Paragraph11"/>
    <w:basedOn w:val="Normal"/>
    <w:link w:val="ListParagraphChar"/>
    <w:uiPriority w:val="34"/>
    <w:qFormat/>
    <w:rsid w:val="0080007B"/>
    <w:pPr>
      <w:spacing w:after="160" w:line="259" w:lineRule="auto"/>
      <w:ind w:left="720"/>
      <w:contextualSpacing/>
    </w:pPr>
    <w:rPr>
      <w:rFonts w:eastAsia="Times New Roman" w:cs="Mangal"/>
      <w:szCs w:val="28"/>
      <w:lang w:val="en-IN" w:eastAsia="en-IN" w:bidi="bn-IN"/>
    </w:rPr>
  </w:style>
  <w:style w:type="character" w:customStyle="1" w:styleId="ListParagraphChar">
    <w:name w:val="List Paragraph Char"/>
    <w:aliases w:val="WinDForce-Letter Char,List Paragraph11 Char"/>
    <w:basedOn w:val="DefaultParagraphFont"/>
    <w:link w:val="ListParagraph"/>
    <w:uiPriority w:val="34"/>
    <w:rsid w:val="0080007B"/>
    <w:rPr>
      <w:rFonts w:ascii="Calibri" w:eastAsia="Times New Roman" w:hAnsi="Calibri" w:cs="Mangal"/>
      <w:szCs w:val="28"/>
      <w:lang w:val="en-IN" w:eastAsia="en-IN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00083169</dc:creator>
  <cp:lastModifiedBy>Bhagwan</cp:lastModifiedBy>
  <cp:revision>13</cp:revision>
  <dcterms:created xsi:type="dcterms:W3CDTF">2021-07-19T11:19:00Z</dcterms:created>
  <dcterms:modified xsi:type="dcterms:W3CDTF">2022-04-14T04:21:00Z</dcterms:modified>
</cp:coreProperties>
</file>